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4D9B4" w14:textId="297CD1E2" w:rsidR="00F02D0A" w:rsidRDefault="003C1D75">
      <w:pPr>
        <w:spacing w:line="360" w:lineRule="auto"/>
        <w:ind w:right="-15"/>
        <w:jc w:val="center"/>
      </w:pPr>
      <w:r>
        <w:rPr>
          <w:rFonts w:cs="Arial"/>
          <w:b/>
          <w:szCs w:val="20"/>
        </w:rPr>
        <w:t>ANEXO I</w:t>
      </w:r>
      <w:r w:rsidR="00801AA6">
        <w:rPr>
          <w:rFonts w:cs="Arial"/>
          <w:b/>
          <w:szCs w:val="20"/>
        </w:rPr>
        <w:t>II</w:t>
      </w:r>
      <w:r>
        <w:rPr>
          <w:rFonts w:cs="Arial"/>
          <w:b/>
          <w:szCs w:val="20"/>
        </w:rPr>
        <w:t xml:space="preserve"> – PLANILHA DE PREÇOS</w:t>
      </w:r>
    </w:p>
    <w:p w14:paraId="3AC0BE42" w14:textId="77777777" w:rsidR="00F02D0A" w:rsidRDefault="003C1D75">
      <w:pPr>
        <w:spacing w:line="360" w:lineRule="auto"/>
        <w:ind w:right="-15"/>
        <w:jc w:val="center"/>
      </w:pPr>
      <w:r>
        <w:rPr>
          <w:rFonts w:cs="Arial"/>
          <w:b/>
          <w:szCs w:val="20"/>
        </w:rPr>
        <w:t xml:space="preserve">CONSELHO REGIONAL DE ENFERMAGEM DE MINAS GERAIS – COREN/MG </w:t>
      </w:r>
    </w:p>
    <w:p w14:paraId="032ECE0F" w14:textId="327A4B8C" w:rsidR="00F02D0A" w:rsidRPr="0075432C" w:rsidRDefault="003C1D75" w:rsidP="0075432C">
      <w:pPr>
        <w:spacing w:line="360" w:lineRule="auto"/>
        <w:ind w:right="-15"/>
        <w:jc w:val="center"/>
      </w:pPr>
      <w:r>
        <w:rPr>
          <w:rFonts w:cs="Arial"/>
          <w:b/>
          <w:szCs w:val="20"/>
        </w:rPr>
        <w:t xml:space="preserve">PROCESSO N° </w:t>
      </w:r>
      <w:r w:rsidR="00EA744B">
        <w:rPr>
          <w:rFonts w:cs="Arial"/>
          <w:b/>
          <w:szCs w:val="20"/>
        </w:rPr>
        <w:t>0</w:t>
      </w:r>
      <w:r w:rsidR="002E7523">
        <w:rPr>
          <w:rFonts w:cs="Arial"/>
          <w:b/>
          <w:szCs w:val="20"/>
        </w:rPr>
        <w:t>55</w:t>
      </w:r>
      <w:r w:rsidR="00EA744B">
        <w:rPr>
          <w:rFonts w:cs="Arial"/>
          <w:b/>
          <w:szCs w:val="20"/>
        </w:rPr>
        <w:t>/202</w:t>
      </w:r>
      <w:r w:rsidR="002E7523">
        <w:rPr>
          <w:rFonts w:cs="Arial"/>
          <w:b/>
          <w:szCs w:val="20"/>
        </w:rPr>
        <w:t>5</w:t>
      </w:r>
      <w:r>
        <w:rPr>
          <w:rFonts w:cs="Arial"/>
          <w:b/>
          <w:szCs w:val="20"/>
        </w:rPr>
        <w:t xml:space="preserve"> - PREGÃO Nº </w:t>
      </w:r>
      <w:r w:rsidR="00EA744B">
        <w:rPr>
          <w:rFonts w:cs="Arial"/>
          <w:b/>
          <w:szCs w:val="20"/>
        </w:rPr>
        <w:t>90.0</w:t>
      </w:r>
      <w:r w:rsidR="004A693D">
        <w:rPr>
          <w:rFonts w:cs="Arial"/>
          <w:b/>
          <w:szCs w:val="20"/>
        </w:rPr>
        <w:t>01</w:t>
      </w:r>
      <w:r w:rsidR="00EA744B">
        <w:rPr>
          <w:rFonts w:cs="Arial"/>
          <w:b/>
          <w:szCs w:val="20"/>
        </w:rPr>
        <w:t>/202</w:t>
      </w:r>
      <w:r w:rsidR="004A693D">
        <w:rPr>
          <w:rFonts w:cs="Arial"/>
          <w:b/>
          <w:szCs w:val="20"/>
        </w:rPr>
        <w:t>6</w:t>
      </w:r>
    </w:p>
    <w:p w14:paraId="35A3B85E" w14:textId="77777777" w:rsidR="00F02D0A" w:rsidRDefault="003C1D75">
      <w:pPr>
        <w:spacing w:before="240" w:after="120" w:line="360" w:lineRule="auto"/>
        <w:ind w:right="-15"/>
        <w:jc w:val="both"/>
      </w:pPr>
      <w:r>
        <w:rPr>
          <w:rFonts w:cs="Arial"/>
          <w:b/>
          <w:szCs w:val="20"/>
        </w:rPr>
        <w:t>1. DO VALOR MÁXIMO PAGO PELA ADMINISTRAÇÃO</w:t>
      </w:r>
    </w:p>
    <w:p w14:paraId="02E1B010" w14:textId="18B1168C" w:rsidR="00D43CE8" w:rsidRDefault="003C1D75" w:rsidP="00C57DA4">
      <w:pPr>
        <w:spacing w:before="240" w:after="120" w:line="360" w:lineRule="auto"/>
        <w:ind w:right="-15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1.1 </w:t>
      </w:r>
      <w:r>
        <w:rPr>
          <w:rFonts w:cs="Arial"/>
          <w:szCs w:val="20"/>
        </w:rPr>
        <w:t>Os valores máximos pagos pela Administração serão:</w:t>
      </w:r>
    </w:p>
    <w:tbl>
      <w:tblPr>
        <w:tblStyle w:val="Tabelacomgrade"/>
        <w:tblW w:w="9092" w:type="dxa"/>
        <w:tblLayout w:type="fixed"/>
        <w:tblLook w:val="04A0" w:firstRow="1" w:lastRow="0" w:firstColumn="1" w:lastColumn="0" w:noHBand="0" w:noVBand="1"/>
      </w:tblPr>
      <w:tblGrid>
        <w:gridCol w:w="711"/>
        <w:gridCol w:w="2629"/>
        <w:gridCol w:w="1338"/>
        <w:gridCol w:w="1203"/>
        <w:gridCol w:w="1472"/>
        <w:gridCol w:w="1739"/>
      </w:tblGrid>
      <w:tr w:rsidR="00033E12" w14:paraId="41217C03" w14:textId="77777777" w:rsidTr="002E7523">
        <w:trPr>
          <w:trHeight w:val="402"/>
        </w:trPr>
        <w:tc>
          <w:tcPr>
            <w:tcW w:w="9090" w:type="dxa"/>
            <w:gridSpan w:val="6"/>
          </w:tcPr>
          <w:p w14:paraId="4A9E975C" w14:textId="5FC8D2D1" w:rsidR="00033E12" w:rsidRPr="001E4B20" w:rsidRDefault="004A693D" w:rsidP="00D7505E">
            <w:pPr>
              <w:pStyle w:val="Nivel2"/>
              <w:numPr>
                <w:ilvl w:val="0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GRUPO 1- </w:t>
            </w:r>
            <w:r w:rsidRPr="00BB696A">
              <w:rPr>
                <w:rFonts w:eastAsia="MS Mincho"/>
                <w:b/>
                <w:bCs/>
                <w:lang w:val="pt-PT"/>
              </w:rPr>
              <w:t>CONTRATAÇÃO DE PLANO OU SEGURO PRIVADO DE ASSISTÊNCIA À SAÚDE COLETIVO EMPRESARIAL, COM COBERTURA AMBULATORIAL, HOSPITALAR, OBSTÉTRICO E ABRANGÊNCIA GEOGRÁFICA PARA O ESTADO DE MINAS GERAIS, ADMITIDA A COPARTICIPAÇÃO.</w:t>
            </w:r>
          </w:p>
        </w:tc>
      </w:tr>
      <w:tr w:rsidR="004A693D" w14:paraId="4E0BC6A0" w14:textId="77777777" w:rsidTr="002E7523">
        <w:trPr>
          <w:trHeight w:val="552"/>
        </w:trPr>
        <w:tc>
          <w:tcPr>
            <w:tcW w:w="711" w:type="dxa"/>
          </w:tcPr>
          <w:p w14:paraId="3C9F65E4" w14:textId="77777777" w:rsidR="004A693D" w:rsidRPr="001E4B20" w:rsidRDefault="004A693D" w:rsidP="00D7505E">
            <w:pPr>
              <w:pStyle w:val="Nivel2"/>
              <w:numPr>
                <w:ilvl w:val="0"/>
                <w:numId w:val="0"/>
              </w:numPr>
              <w:rPr>
                <w:b/>
                <w:bCs/>
              </w:rPr>
            </w:pPr>
            <w:bookmarkStart w:id="0" w:name="_Hlk210809558"/>
          </w:p>
        </w:tc>
        <w:tc>
          <w:tcPr>
            <w:tcW w:w="2629" w:type="dxa"/>
          </w:tcPr>
          <w:p w14:paraId="4A14BDC2" w14:textId="77777777" w:rsidR="004A693D" w:rsidRPr="001E4B20" w:rsidRDefault="004A693D" w:rsidP="00D7505E">
            <w:pPr>
              <w:pStyle w:val="Nivel2"/>
              <w:numPr>
                <w:ilvl w:val="0"/>
                <w:numId w:val="0"/>
              </w:numPr>
              <w:rPr>
                <w:b/>
                <w:bCs/>
              </w:rPr>
            </w:pPr>
            <w:r w:rsidRPr="001E4B20">
              <w:rPr>
                <w:b/>
                <w:bCs/>
              </w:rPr>
              <w:t xml:space="preserve">ESPECIFICAÇÃO </w:t>
            </w:r>
          </w:p>
        </w:tc>
        <w:tc>
          <w:tcPr>
            <w:tcW w:w="1338" w:type="dxa"/>
          </w:tcPr>
          <w:p w14:paraId="31801B54" w14:textId="4209F344" w:rsidR="004A693D" w:rsidRPr="001E4B20" w:rsidRDefault="004A693D" w:rsidP="00D7505E">
            <w:pPr>
              <w:pStyle w:val="Nivel2"/>
              <w:numPr>
                <w:ilvl w:val="0"/>
                <w:numId w:val="0"/>
              </w:num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Qtd</w:t>
            </w:r>
            <w:proofErr w:type="spellEnd"/>
            <w:r>
              <w:rPr>
                <w:b/>
                <w:bCs/>
              </w:rPr>
              <w:t xml:space="preserve">. Todas de vidas </w:t>
            </w:r>
          </w:p>
        </w:tc>
        <w:tc>
          <w:tcPr>
            <w:tcW w:w="1203" w:type="dxa"/>
          </w:tcPr>
          <w:p w14:paraId="1AA535D7" w14:textId="1F2C44AF" w:rsidR="004A693D" w:rsidRPr="001E4B20" w:rsidRDefault="004A693D" w:rsidP="00D7505E">
            <w:pPr>
              <w:pStyle w:val="Nivel2"/>
              <w:numPr>
                <w:ilvl w:val="0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R</w:t>
            </w:r>
            <w:proofErr w:type="gramStart"/>
            <w:r>
              <w:rPr>
                <w:b/>
                <w:bCs/>
              </w:rPr>
              <w:t>$ Mensal</w:t>
            </w:r>
            <w:proofErr w:type="gramEnd"/>
            <w:r>
              <w:rPr>
                <w:b/>
                <w:bCs/>
              </w:rPr>
              <w:t xml:space="preserve"> por vida </w:t>
            </w:r>
          </w:p>
        </w:tc>
        <w:tc>
          <w:tcPr>
            <w:tcW w:w="1472" w:type="dxa"/>
          </w:tcPr>
          <w:p w14:paraId="4F0F4827" w14:textId="1AAFD48A" w:rsidR="004A693D" w:rsidRPr="001E4B20" w:rsidRDefault="004A693D" w:rsidP="00D7505E">
            <w:pPr>
              <w:pStyle w:val="Nivel2"/>
              <w:numPr>
                <w:ilvl w:val="0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R</w:t>
            </w:r>
            <w:proofErr w:type="gramStart"/>
            <w:r>
              <w:rPr>
                <w:b/>
                <w:bCs/>
              </w:rPr>
              <w:t>$  Anual</w:t>
            </w:r>
            <w:proofErr w:type="gramEnd"/>
          </w:p>
        </w:tc>
        <w:tc>
          <w:tcPr>
            <w:tcW w:w="1739" w:type="dxa"/>
          </w:tcPr>
          <w:p w14:paraId="184FF236" w14:textId="0CEF5878" w:rsidR="004A693D" w:rsidRPr="001E4B20" w:rsidRDefault="004A693D" w:rsidP="00D7505E">
            <w:pPr>
              <w:pStyle w:val="Nivel2"/>
              <w:numPr>
                <w:ilvl w:val="0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R$ Total MÁXIMO ACEITÁVEL para 60 (SESSENTA) MESES.</w:t>
            </w:r>
          </w:p>
        </w:tc>
      </w:tr>
      <w:tr w:rsidR="004A693D" w:rsidRPr="00755943" w14:paraId="6CEEFA2D" w14:textId="77777777" w:rsidTr="002E7523">
        <w:trPr>
          <w:trHeight w:val="520"/>
        </w:trPr>
        <w:tc>
          <w:tcPr>
            <w:tcW w:w="711" w:type="dxa"/>
          </w:tcPr>
          <w:p w14:paraId="34CFCD21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</w:p>
          <w:p w14:paraId="22FD3F23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</w:p>
          <w:p w14:paraId="686BD484" w14:textId="77777777" w:rsidR="004A693D" w:rsidRPr="007013FC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7013FC">
              <w:rPr>
                <w:b/>
                <w:bCs/>
              </w:rPr>
              <w:t>1</w:t>
            </w:r>
          </w:p>
        </w:tc>
        <w:tc>
          <w:tcPr>
            <w:tcW w:w="2629" w:type="dxa"/>
          </w:tcPr>
          <w:p w14:paraId="0BC4ABA4" w14:textId="7EF0E42E" w:rsidR="004A693D" w:rsidRPr="00755943" w:rsidRDefault="004A693D" w:rsidP="004A693D">
            <w:pPr>
              <w:pStyle w:val="Nivel2"/>
              <w:numPr>
                <w:ilvl w:val="0"/>
                <w:numId w:val="0"/>
              </w:numPr>
            </w:pPr>
            <w:r>
              <w:t xml:space="preserve"> CONTRATAÇÃO DE PLANO OU SEGUROPRIVADO DE ASSISTÊNCIA À SAÚDE COLETIVO EMPRESARIAL EM ACOMODAÇÃO APARTEMENTO, conforme condições e exigências do Termo de Referência.</w:t>
            </w:r>
          </w:p>
        </w:tc>
        <w:tc>
          <w:tcPr>
            <w:tcW w:w="1338" w:type="dxa"/>
          </w:tcPr>
          <w:p w14:paraId="0675F537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764CE8A3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74B42D33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  <w:r>
              <w:t>70</w:t>
            </w:r>
          </w:p>
          <w:p w14:paraId="7F85B51D" w14:textId="111666B6" w:rsidR="004A693D" w:rsidRPr="00755943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</w:p>
        </w:tc>
        <w:tc>
          <w:tcPr>
            <w:tcW w:w="1203" w:type="dxa"/>
          </w:tcPr>
          <w:p w14:paraId="47821C23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657E3544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35CE67A4" w14:textId="384154A9" w:rsidR="004A693D" w:rsidRPr="00755943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  <w:r>
              <w:t>739,00</w:t>
            </w:r>
          </w:p>
        </w:tc>
        <w:tc>
          <w:tcPr>
            <w:tcW w:w="1472" w:type="dxa"/>
          </w:tcPr>
          <w:p w14:paraId="4A6AD4AC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7F6D9901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2A93C95B" w14:textId="2E7A45FE" w:rsidR="004A693D" w:rsidRPr="00755943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  <w:r>
              <w:t>620.760,00</w:t>
            </w:r>
          </w:p>
        </w:tc>
        <w:tc>
          <w:tcPr>
            <w:tcW w:w="1739" w:type="dxa"/>
          </w:tcPr>
          <w:p w14:paraId="02A063A1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5E1ADA79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473C3CA2" w14:textId="58FB4C97" w:rsidR="004A693D" w:rsidRPr="00755943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  <w:r>
              <w:t>3.103.800,00</w:t>
            </w:r>
          </w:p>
        </w:tc>
      </w:tr>
      <w:tr w:rsidR="004A693D" w:rsidRPr="00755943" w14:paraId="1DE1C1F3" w14:textId="77777777" w:rsidTr="002E7523">
        <w:trPr>
          <w:trHeight w:val="536"/>
        </w:trPr>
        <w:tc>
          <w:tcPr>
            <w:tcW w:w="711" w:type="dxa"/>
          </w:tcPr>
          <w:p w14:paraId="27007CB2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</w:p>
          <w:p w14:paraId="58BC8551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</w:p>
          <w:p w14:paraId="5353474C" w14:textId="77777777" w:rsidR="004A693D" w:rsidRPr="007013FC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7013FC">
              <w:rPr>
                <w:b/>
                <w:bCs/>
              </w:rPr>
              <w:t>2</w:t>
            </w:r>
          </w:p>
        </w:tc>
        <w:tc>
          <w:tcPr>
            <w:tcW w:w="2629" w:type="dxa"/>
          </w:tcPr>
          <w:p w14:paraId="3CE30467" w14:textId="5744A387" w:rsidR="004A693D" w:rsidRPr="00755943" w:rsidRDefault="004A693D" w:rsidP="00D7505E">
            <w:pPr>
              <w:pStyle w:val="Nivel2"/>
              <w:numPr>
                <w:ilvl w:val="0"/>
                <w:numId w:val="0"/>
              </w:numPr>
            </w:pPr>
            <w:r>
              <w:t xml:space="preserve">CONTRATAÇÃO DE PLANO OU SEGURO PRIVADO DE ASSISTÊNCIA À SAÚDE COLETIVO EMPRESERIAL EM ACOMODAÇÃO ENFERMARIA, conforme </w:t>
            </w:r>
            <w:r>
              <w:lastRenderedPageBreak/>
              <w:t xml:space="preserve">condições e exigências do Termo de Referência.                                               </w:t>
            </w:r>
          </w:p>
        </w:tc>
        <w:tc>
          <w:tcPr>
            <w:tcW w:w="1338" w:type="dxa"/>
          </w:tcPr>
          <w:p w14:paraId="5809EB87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0F9D886A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29871357" w14:textId="5BCDF718" w:rsidR="004A693D" w:rsidRPr="00755943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  <w:r>
              <w:t>264</w:t>
            </w:r>
          </w:p>
        </w:tc>
        <w:tc>
          <w:tcPr>
            <w:tcW w:w="1203" w:type="dxa"/>
          </w:tcPr>
          <w:p w14:paraId="3DFDB95C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49BCE692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6EE65B4F" w14:textId="0FC686AE" w:rsidR="004A693D" w:rsidRPr="00755943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  <w:r>
              <w:t>481,22</w:t>
            </w:r>
          </w:p>
        </w:tc>
        <w:tc>
          <w:tcPr>
            <w:tcW w:w="1472" w:type="dxa"/>
          </w:tcPr>
          <w:p w14:paraId="1649D199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28FAA3A4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133A25A5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  <w:r>
              <w:t>1.524.504,96</w:t>
            </w:r>
          </w:p>
          <w:p w14:paraId="326481E0" w14:textId="15CF61B9" w:rsidR="004A693D" w:rsidRPr="00755943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</w:p>
        </w:tc>
        <w:tc>
          <w:tcPr>
            <w:tcW w:w="1739" w:type="dxa"/>
          </w:tcPr>
          <w:p w14:paraId="54D74A29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6244F44A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4044368B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  <w:r>
              <w:t>7.622.524,80</w:t>
            </w:r>
          </w:p>
          <w:p w14:paraId="0A5C9C38" w14:textId="2E87655C" w:rsidR="004A693D" w:rsidRPr="00755943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</w:p>
        </w:tc>
      </w:tr>
      <w:tr w:rsidR="00033E12" w:rsidRPr="00755943" w14:paraId="37601EC2" w14:textId="77777777" w:rsidTr="002E7523">
        <w:trPr>
          <w:trHeight w:val="520"/>
        </w:trPr>
        <w:tc>
          <w:tcPr>
            <w:tcW w:w="9090" w:type="dxa"/>
            <w:gridSpan w:val="6"/>
          </w:tcPr>
          <w:p w14:paraId="3C4ED578" w14:textId="112145F5" w:rsidR="00033E12" w:rsidRPr="00755943" w:rsidRDefault="00033E12" w:rsidP="00D7505E">
            <w:pPr>
              <w:pStyle w:val="Nivel2"/>
              <w:numPr>
                <w:ilvl w:val="0"/>
                <w:numId w:val="0"/>
              </w:numPr>
              <w:rPr>
                <w:b/>
                <w:bCs/>
              </w:rPr>
            </w:pPr>
            <w:r w:rsidRPr="00755943">
              <w:rPr>
                <w:b/>
                <w:bCs/>
              </w:rPr>
              <w:t>VALOR MÁXIMO ACEITAVEL:</w:t>
            </w:r>
            <w:r>
              <w:rPr>
                <w:b/>
                <w:bCs/>
              </w:rPr>
              <w:t xml:space="preserve"> R$ </w:t>
            </w:r>
            <w:r w:rsidR="004A693D">
              <w:rPr>
                <w:rFonts w:eastAsia="MS Mincho"/>
                <w:b/>
                <w:bCs/>
                <w:color w:val="00000A"/>
                <w:lang w:val="pt-PT"/>
              </w:rPr>
              <w:t xml:space="preserve">10.726.324,80 </w:t>
            </w:r>
            <w:r>
              <w:rPr>
                <w:rFonts w:eastAsia="MS Mincho"/>
                <w:b/>
                <w:bCs/>
                <w:color w:val="00000A"/>
                <w:lang w:val="pt-PT"/>
              </w:rPr>
              <w:t>(</w:t>
            </w:r>
            <w:r w:rsidR="004A693D">
              <w:rPr>
                <w:rFonts w:eastAsia="MS Mincho"/>
                <w:b/>
                <w:bCs/>
                <w:color w:val="00000A"/>
                <w:lang w:val="pt-PT"/>
              </w:rPr>
              <w:t>dez milhões, setecentos e vinte e seis mil, trezentos e vinte e quatro reais e oitenta centavos</w:t>
            </w:r>
            <w:r>
              <w:rPr>
                <w:rFonts w:eastAsia="MS Mincho"/>
                <w:b/>
                <w:bCs/>
                <w:color w:val="00000A"/>
                <w:lang w:val="pt-PT"/>
              </w:rPr>
              <w:t>).</w:t>
            </w:r>
          </w:p>
        </w:tc>
      </w:tr>
      <w:bookmarkEnd w:id="0"/>
    </w:tbl>
    <w:p w14:paraId="0A925140" w14:textId="77777777" w:rsidR="00033E12" w:rsidRDefault="00033E12" w:rsidP="00C57DA4">
      <w:pPr>
        <w:spacing w:before="240" w:after="120" w:line="360" w:lineRule="auto"/>
        <w:ind w:right="-15"/>
        <w:jc w:val="both"/>
        <w:rPr>
          <w:rFonts w:cs="Arial"/>
          <w:szCs w:val="20"/>
        </w:rPr>
      </w:pPr>
    </w:p>
    <w:p w14:paraId="02AC92E8" w14:textId="77777777" w:rsidR="00F02D0A" w:rsidRDefault="003C1D75">
      <w:pPr>
        <w:jc w:val="both"/>
      </w:pPr>
      <w:r>
        <w:rPr>
          <w:rFonts w:cs="Arial"/>
          <w:b/>
          <w:bCs/>
        </w:rPr>
        <w:t>2. OUTRAS OBSERVAÇÕES:</w:t>
      </w:r>
    </w:p>
    <w:p w14:paraId="318C7ADD" w14:textId="77777777" w:rsidR="00F02D0A" w:rsidRDefault="00F02D0A">
      <w:pPr>
        <w:jc w:val="both"/>
        <w:rPr>
          <w:rFonts w:cs="Arial"/>
        </w:rPr>
      </w:pPr>
    </w:p>
    <w:p w14:paraId="75524D0C" w14:textId="77777777" w:rsidR="00F02D0A" w:rsidRDefault="003C1D75">
      <w:pPr>
        <w:jc w:val="both"/>
      </w:pPr>
      <w:r>
        <w:rPr>
          <w:rFonts w:cs="Arial"/>
        </w:rPr>
        <w:t xml:space="preserve">a) A PROPOSTA COMERCIAL DEVERÁ CONTER PLANILHA COM PREÇO UNITÁRIO DE TODOS OS ITENS OFERTADOS. DECLARAÇÃO EXPRESSA DE QUE OS PREÇOS CONTIDOS NA PROPOSTA INCLUEM TODOS OS CUSTOS, DESPESAS E ENCARGOS; </w:t>
      </w:r>
    </w:p>
    <w:p w14:paraId="7162B141" w14:textId="77777777" w:rsidR="00F02D0A" w:rsidRDefault="00F02D0A">
      <w:pPr>
        <w:jc w:val="both"/>
        <w:rPr>
          <w:rFonts w:cs="Arial"/>
        </w:rPr>
      </w:pPr>
    </w:p>
    <w:p w14:paraId="7236FA07" w14:textId="5FA8EA27" w:rsidR="00F02D0A" w:rsidRDefault="003C1D75">
      <w:pPr>
        <w:jc w:val="both"/>
      </w:pPr>
      <w:r>
        <w:rPr>
          <w:rFonts w:cs="Arial"/>
        </w:rPr>
        <w:t>b) O VALOR TOTAL DE CADA ITEM NÃO PODERÁ SER SUPERIOR AO VALOR MÁXIMO ACEITÁVEL D</w:t>
      </w:r>
      <w:r w:rsidR="0016400C">
        <w:rPr>
          <w:rFonts w:cs="Arial"/>
        </w:rPr>
        <w:t>ESTA</w:t>
      </w:r>
      <w:r>
        <w:rPr>
          <w:rFonts w:cs="Arial"/>
        </w:rPr>
        <w:t xml:space="preserve"> PLANILHA DO ANEXO I</w:t>
      </w:r>
      <w:r w:rsidR="00801AA6">
        <w:rPr>
          <w:rFonts w:cs="Arial"/>
        </w:rPr>
        <w:t>II</w:t>
      </w:r>
      <w:r>
        <w:rPr>
          <w:rFonts w:cs="Arial"/>
        </w:rPr>
        <w:t xml:space="preserve">. </w:t>
      </w:r>
    </w:p>
    <w:p w14:paraId="4222E2A4" w14:textId="77777777" w:rsidR="00F02D0A" w:rsidRDefault="00F02D0A">
      <w:pPr>
        <w:jc w:val="both"/>
        <w:rPr>
          <w:rFonts w:cs="Arial"/>
        </w:rPr>
      </w:pPr>
    </w:p>
    <w:p w14:paraId="4F5D9068" w14:textId="77777777" w:rsidR="00F02D0A" w:rsidRDefault="003C1D75">
      <w:pPr>
        <w:jc w:val="both"/>
      </w:pPr>
      <w:r>
        <w:rPr>
          <w:rFonts w:cs="Arial"/>
        </w:rPr>
        <w:t xml:space="preserve">c) </w:t>
      </w:r>
      <w:r>
        <w:rPr>
          <w:rFonts w:cs="Arial"/>
          <w:b/>
          <w:bCs/>
          <w:u w:val="single"/>
        </w:rPr>
        <w:t>SOMENTE SERÃO ACEITAS DUAS CASAS DECIMAIS APÓS A VÍRGULA</w:t>
      </w:r>
      <w:r>
        <w:rPr>
          <w:rFonts w:cs="Arial"/>
        </w:rPr>
        <w:t xml:space="preserve"> PARA OS PREÇOS UNITÁRIO E TOTAL.</w:t>
      </w:r>
    </w:p>
    <w:p w14:paraId="5379D606" w14:textId="77777777" w:rsidR="00F02D0A" w:rsidRDefault="00F02D0A">
      <w:pPr>
        <w:jc w:val="both"/>
        <w:rPr>
          <w:rFonts w:cs="Arial"/>
        </w:rPr>
      </w:pPr>
    </w:p>
    <w:p w14:paraId="041481C5" w14:textId="77777777" w:rsidR="00F02D0A" w:rsidRDefault="003C1D75">
      <w:pPr>
        <w:jc w:val="both"/>
      </w:pPr>
      <w:r>
        <w:rPr>
          <w:rFonts w:cs="Arial"/>
        </w:rPr>
        <w:t>d) OS PREÇOS OFERTADOS DEVERÃO CONTEMPLAR TODOS OS CUSTOS COM A EXECUÇÃO DOS SERVIÇOS.</w:t>
      </w:r>
    </w:p>
    <w:p w14:paraId="21C31106" w14:textId="77777777" w:rsidR="00F02D0A" w:rsidRDefault="00F02D0A">
      <w:pPr>
        <w:jc w:val="both"/>
        <w:rPr>
          <w:rFonts w:cs="Arial"/>
        </w:rPr>
      </w:pPr>
    </w:p>
    <w:p w14:paraId="5370DE55" w14:textId="419B14C3" w:rsidR="00F02D0A" w:rsidRDefault="003C1D75">
      <w:pPr>
        <w:jc w:val="both"/>
      </w:pPr>
      <w:r>
        <w:rPr>
          <w:rFonts w:cs="Arial"/>
        </w:rPr>
        <w:t xml:space="preserve">e) O VALOR FINAL DA PROPOSTA NÃO PODERÁ SER SUPERIOR AO OFERTADO NO SISTEMA </w:t>
      </w:r>
      <w:r w:rsidRPr="00B128AD">
        <w:rPr>
          <w:rFonts w:cs="Arial"/>
          <w:i/>
          <w:iCs/>
        </w:rPr>
        <w:t>COMPRAS</w:t>
      </w:r>
      <w:r w:rsidR="00B128AD" w:rsidRPr="00B128AD">
        <w:rPr>
          <w:rFonts w:cs="Arial"/>
          <w:i/>
          <w:iCs/>
        </w:rPr>
        <w:t>.GOV</w:t>
      </w:r>
      <w:r>
        <w:rPr>
          <w:rFonts w:cs="Arial"/>
        </w:rPr>
        <w:t xml:space="preserve">. </w:t>
      </w:r>
    </w:p>
    <w:p w14:paraId="3A4D443B" w14:textId="037486BC" w:rsidR="00F02D0A" w:rsidRDefault="00F02D0A">
      <w:pPr>
        <w:jc w:val="both"/>
      </w:pPr>
    </w:p>
    <w:sectPr w:rsidR="00F02D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3763" w:right="1134" w:bottom="1418" w:left="1701" w:header="1418" w:footer="708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E659C" w14:textId="77777777" w:rsidR="006D6FA1" w:rsidRDefault="006D6FA1">
      <w:r>
        <w:separator/>
      </w:r>
    </w:p>
  </w:endnote>
  <w:endnote w:type="continuationSeparator" w:id="0">
    <w:p w14:paraId="64DD19C3" w14:textId="77777777" w:rsidR="006D6FA1" w:rsidRDefault="006D6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E1C02" w14:textId="77777777" w:rsidR="00D90243" w:rsidRDefault="00D9024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2514" w:type="dxa"/>
      <w:tblLook w:val="04A0" w:firstRow="1" w:lastRow="0" w:firstColumn="1" w:lastColumn="0" w:noHBand="0" w:noVBand="1"/>
    </w:tblPr>
    <w:tblGrid>
      <w:gridCol w:w="2514"/>
    </w:tblGrid>
    <w:tr w:rsidR="00185970" w14:paraId="0EC18B04" w14:textId="77777777" w:rsidTr="00D7505E">
      <w:trPr>
        <w:trHeight w:val="491"/>
      </w:trPr>
      <w:tc>
        <w:tcPr>
          <w:tcW w:w="2514" w:type="dxa"/>
          <w:tcMar>
            <w:left w:w="108" w:type="dxa"/>
          </w:tcMar>
        </w:tcPr>
        <w:p w14:paraId="21D8DF2E" w14:textId="77777777" w:rsidR="00185970" w:rsidRPr="00990FA4" w:rsidRDefault="00185970" w:rsidP="00185970">
          <w:pPr>
            <w:jc w:val="center"/>
            <w:rPr>
              <w:rFonts w:ascii="Calibri" w:eastAsia="Calibri" w:hAnsi="Calibri"/>
              <w:sz w:val="16"/>
              <w:szCs w:val="16"/>
            </w:rPr>
          </w:pPr>
          <w:r w:rsidRPr="00990FA4">
            <w:rPr>
              <w:rFonts w:ascii="Calibri" w:eastAsia="Calibri" w:hAnsi="Calibri"/>
              <w:sz w:val="16"/>
              <w:szCs w:val="16"/>
            </w:rPr>
            <w:t>Luiz Felipe Pinto Caram Guimarães</w:t>
          </w:r>
        </w:p>
        <w:p w14:paraId="17F6B2DE" w14:textId="77777777" w:rsidR="00185970" w:rsidRPr="00990FA4" w:rsidRDefault="00185970" w:rsidP="00185970">
          <w:pPr>
            <w:jc w:val="center"/>
            <w:rPr>
              <w:rFonts w:ascii="Calibri" w:eastAsia="Calibri" w:hAnsi="Calibri"/>
              <w:sz w:val="16"/>
              <w:szCs w:val="16"/>
            </w:rPr>
          </w:pPr>
          <w:r w:rsidRPr="00990FA4">
            <w:rPr>
              <w:rFonts w:ascii="Calibri" w:eastAsia="Calibri" w:hAnsi="Calibri"/>
              <w:sz w:val="16"/>
              <w:szCs w:val="16"/>
            </w:rPr>
            <w:t>Assistente Jurídico</w:t>
          </w:r>
        </w:p>
        <w:p w14:paraId="6E38A93D" w14:textId="77777777" w:rsidR="00185970" w:rsidRPr="00A77180" w:rsidRDefault="00185970" w:rsidP="00185970">
          <w:pPr>
            <w:pStyle w:val="Rodap1"/>
            <w:jc w:val="center"/>
            <w:rPr>
              <w:sz w:val="16"/>
              <w:szCs w:val="16"/>
            </w:rPr>
          </w:pPr>
          <w:r w:rsidRPr="00990FA4">
            <w:rPr>
              <w:rFonts w:ascii="Calibri" w:eastAsia="Calibri" w:hAnsi="Calibri"/>
              <w:sz w:val="16"/>
              <w:szCs w:val="16"/>
            </w:rPr>
            <w:t>OAB/MG 138068</w:t>
          </w:r>
        </w:p>
      </w:tc>
    </w:tr>
  </w:tbl>
  <w:p w14:paraId="50CAA369" w14:textId="5DE42FB1" w:rsidR="004323F0" w:rsidRDefault="004323F0" w:rsidP="004323F0">
    <w:pPr>
      <w:pStyle w:val="Rodap"/>
      <w:rPr>
        <w:rFonts w:cs="Arial"/>
        <w:sz w:val="16"/>
        <w:szCs w:val="16"/>
      </w:rPr>
    </w:pPr>
  </w:p>
  <w:p w14:paraId="08EBC6C5" w14:textId="77777777" w:rsidR="004323F0" w:rsidRPr="004323F0" w:rsidRDefault="004323F0" w:rsidP="004323F0">
    <w:pPr>
      <w:pStyle w:val="Rodap"/>
      <w:jc w:val="center"/>
      <w:rPr>
        <w:sz w:val="14"/>
        <w:szCs w:val="12"/>
      </w:rPr>
    </w:pPr>
    <w:r w:rsidRPr="004323F0">
      <w:rPr>
        <w:rFonts w:cs="Arial"/>
        <w:sz w:val="14"/>
        <w:szCs w:val="12"/>
      </w:rPr>
      <w:t>CONSELHO REGIONAL DE ENFERMAGEM DE MINAS GERAIS – COREN/MG</w:t>
    </w:r>
  </w:p>
  <w:p w14:paraId="58351BF4" w14:textId="13E1D62F" w:rsidR="004323F0" w:rsidRPr="004323F0" w:rsidRDefault="004323F0" w:rsidP="004323F0">
    <w:pPr>
      <w:pStyle w:val="Rodap"/>
      <w:jc w:val="center"/>
      <w:rPr>
        <w:sz w:val="14"/>
        <w:szCs w:val="12"/>
        <w:lang w:val="en-US"/>
      </w:rPr>
    </w:pPr>
    <w:r w:rsidRPr="004323F0">
      <w:rPr>
        <w:rFonts w:cs="Arial"/>
        <w:sz w:val="14"/>
        <w:szCs w:val="12"/>
      </w:rPr>
      <w:t xml:space="preserve">Rua da Bahia, 916 – </w:t>
    </w:r>
    <w:r w:rsidR="00D144F8">
      <w:rPr>
        <w:rFonts w:cs="Arial"/>
        <w:sz w:val="14"/>
        <w:szCs w:val="12"/>
      </w:rPr>
      <w:t>13</w:t>
    </w:r>
    <w:r w:rsidRPr="004323F0">
      <w:rPr>
        <w:rFonts w:cs="Arial"/>
        <w:sz w:val="14"/>
        <w:szCs w:val="12"/>
      </w:rPr>
      <w:t xml:space="preserve">° Andar, bairro Centro, Belo Horizonte/MG. </w:t>
    </w:r>
    <w:r w:rsidRPr="004323F0">
      <w:rPr>
        <w:rFonts w:cs="Arial"/>
        <w:sz w:val="14"/>
        <w:szCs w:val="12"/>
        <w:lang w:val="en-US"/>
      </w:rPr>
      <w:t>CEP 30.160-011. Tel.: (31) 3238-7544</w:t>
    </w:r>
  </w:p>
  <w:p w14:paraId="087E35D0" w14:textId="77777777" w:rsidR="004323F0" w:rsidRPr="004323F0" w:rsidRDefault="004323F0" w:rsidP="004323F0">
    <w:pPr>
      <w:pStyle w:val="Rodap"/>
      <w:jc w:val="center"/>
      <w:rPr>
        <w:sz w:val="14"/>
        <w:szCs w:val="12"/>
        <w:lang w:val="en-US"/>
      </w:rPr>
    </w:pPr>
    <w:hyperlink r:id="rId1">
      <w:r w:rsidRPr="004323F0">
        <w:rPr>
          <w:rStyle w:val="LinkdaInternet"/>
          <w:rFonts w:cs="Arial"/>
          <w:sz w:val="14"/>
          <w:szCs w:val="12"/>
          <w:lang w:val="en-US"/>
        </w:rPr>
        <w:t>www.corenmg.gov.br</w:t>
      </w:r>
    </w:hyperlink>
    <w:r w:rsidRPr="004323F0">
      <w:rPr>
        <w:rFonts w:cs="Arial"/>
        <w:sz w:val="14"/>
        <w:szCs w:val="12"/>
        <w:lang w:val="en-US"/>
      </w:rPr>
      <w:t xml:space="preserve"> - </w:t>
    </w:r>
    <w:hyperlink r:id="rId2">
      <w:r w:rsidRPr="004323F0">
        <w:rPr>
          <w:rStyle w:val="LinkdaInternet"/>
          <w:rFonts w:cs="Arial"/>
          <w:sz w:val="14"/>
          <w:szCs w:val="12"/>
          <w:lang w:val="en-US"/>
        </w:rPr>
        <w:t>pregao@corenmg.gov.br</w:t>
      </w:r>
    </w:hyperlink>
  </w:p>
  <w:p w14:paraId="02941B25" w14:textId="2D573ADC" w:rsidR="004B2626" w:rsidRDefault="004B2626">
    <w:pPr>
      <w:pStyle w:val="Rodap"/>
      <w:jc w:val="right"/>
    </w:pP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 xml:space="preserve"> PAGE 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487FAA">
      <w:rPr>
        <w:rFonts w:ascii="Times New Roman" w:hAnsi="Times New Roman" w:cs="Times New Roman"/>
        <w:noProof/>
        <w:sz w:val="16"/>
        <w:szCs w:val="16"/>
      </w:rPr>
      <w:t>7</w:t>
    </w:r>
    <w:r>
      <w:rPr>
        <w:rFonts w:ascii="Times New Roman" w:hAnsi="Times New Roman" w:cs="Times New Roman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F2992" w14:textId="77777777" w:rsidR="00D90243" w:rsidRDefault="00D9024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96E3C" w14:textId="77777777" w:rsidR="006D6FA1" w:rsidRDefault="006D6FA1">
      <w:r>
        <w:separator/>
      </w:r>
    </w:p>
  </w:footnote>
  <w:footnote w:type="continuationSeparator" w:id="0">
    <w:p w14:paraId="38B55AA9" w14:textId="77777777" w:rsidR="006D6FA1" w:rsidRDefault="006D6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C1A71" w14:textId="77777777" w:rsidR="00D90243" w:rsidRDefault="00D9024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80977" w14:textId="77777777" w:rsidR="004B2626" w:rsidRDefault="004B2626">
    <w:pPr>
      <w:pStyle w:val="Cabealho"/>
      <w:jc w:val="center"/>
    </w:pPr>
    <w:r>
      <w:rPr>
        <w:noProof/>
        <w:lang w:val="en-US" w:eastAsia="en-US"/>
      </w:rPr>
      <w:drawing>
        <wp:inline distT="0" distB="0" distL="0" distR="0" wp14:anchorId="349F8E11" wp14:editId="6819EAF7">
          <wp:extent cx="2979420" cy="78422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79420" cy="784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9BC026" w14:textId="77777777" w:rsidR="00801AA6" w:rsidRDefault="00801AA6" w:rsidP="00801AA6">
    <w:pPr>
      <w:pStyle w:val="Cabealho"/>
      <w:jc w:val="right"/>
      <w:rPr>
        <w:rFonts w:cs="Arial"/>
        <w:b/>
        <w:bCs/>
        <w:sz w:val="16"/>
        <w:szCs w:val="16"/>
      </w:rPr>
    </w:pPr>
  </w:p>
  <w:p w14:paraId="5F94BAEC" w14:textId="77777777" w:rsidR="00801AA6" w:rsidRDefault="00801AA6" w:rsidP="00801AA6">
    <w:pPr>
      <w:pStyle w:val="Cabealho"/>
      <w:jc w:val="right"/>
      <w:rPr>
        <w:rFonts w:cs="Arial"/>
        <w:b/>
        <w:bCs/>
        <w:sz w:val="16"/>
        <w:szCs w:val="16"/>
      </w:rPr>
    </w:pPr>
  </w:p>
  <w:p w14:paraId="3F933479" w14:textId="1B867BC5" w:rsidR="00801AA6" w:rsidRDefault="00801AA6" w:rsidP="00801AA6">
    <w:pPr>
      <w:pStyle w:val="Cabealho"/>
      <w:jc w:val="right"/>
      <w:rPr>
        <w:rFonts w:cs="Arial"/>
        <w:b/>
        <w:bCs/>
        <w:sz w:val="16"/>
        <w:szCs w:val="16"/>
      </w:rPr>
    </w:pPr>
    <w:r>
      <w:rPr>
        <w:rFonts w:cs="Arial"/>
        <w:b/>
        <w:bCs/>
        <w:sz w:val="16"/>
        <w:szCs w:val="16"/>
      </w:rPr>
      <w:t xml:space="preserve">PROCESSO N° </w:t>
    </w:r>
    <w:r w:rsidR="004A693D">
      <w:rPr>
        <w:rFonts w:cs="Arial"/>
        <w:b/>
        <w:bCs/>
        <w:sz w:val="16"/>
        <w:szCs w:val="16"/>
      </w:rPr>
      <w:t>0</w:t>
    </w:r>
    <w:r w:rsidR="00D90243">
      <w:rPr>
        <w:rFonts w:cs="Arial"/>
        <w:b/>
        <w:bCs/>
        <w:sz w:val="16"/>
        <w:szCs w:val="16"/>
      </w:rPr>
      <w:t>55/2025</w:t>
    </w:r>
  </w:p>
  <w:p w14:paraId="1A98B1C2" w14:textId="247178BB" w:rsidR="004B2626" w:rsidRDefault="00801AA6" w:rsidP="00801AA6">
    <w:pPr>
      <w:pStyle w:val="Cabealho"/>
      <w:jc w:val="right"/>
      <w:rPr>
        <w:rFonts w:cs="Arial"/>
        <w:b/>
        <w:bCs/>
        <w:sz w:val="16"/>
        <w:szCs w:val="16"/>
      </w:rPr>
    </w:pPr>
    <w:r>
      <w:rPr>
        <w:rFonts w:cs="Arial"/>
        <w:b/>
        <w:bCs/>
        <w:sz w:val="16"/>
        <w:szCs w:val="16"/>
      </w:rPr>
      <w:t>PREGÃO ELETRÔNICO N° 90.0</w:t>
    </w:r>
    <w:r w:rsidR="004A693D">
      <w:rPr>
        <w:rFonts w:cs="Arial"/>
        <w:b/>
        <w:bCs/>
        <w:sz w:val="16"/>
        <w:szCs w:val="16"/>
      </w:rPr>
      <w:t>01/</w:t>
    </w:r>
    <w:r>
      <w:rPr>
        <w:rFonts w:cs="Arial"/>
        <w:b/>
        <w:bCs/>
        <w:sz w:val="16"/>
        <w:szCs w:val="16"/>
      </w:rPr>
      <w:t>202</w:t>
    </w:r>
    <w:r w:rsidR="004A693D">
      <w:rPr>
        <w:rFonts w:cs="Arial"/>
        <w:b/>
        <w:bCs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84F0D" w14:textId="77777777" w:rsidR="00D90243" w:rsidRDefault="00D9024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F23228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2C515829"/>
    <w:multiLevelType w:val="multilevel"/>
    <w:tmpl w:val="E26C0198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tabs>
          <w:tab w:val="num" w:pos="0"/>
        </w:tabs>
        <w:ind w:left="3198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940940339">
    <w:abstractNumId w:val="0"/>
  </w:num>
  <w:num w:numId="2" w16cid:durableId="1334916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57"/>
  <w:autoHyphenation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D0A"/>
    <w:rsid w:val="00015E68"/>
    <w:rsid w:val="00021834"/>
    <w:rsid w:val="0002766F"/>
    <w:rsid w:val="00033E12"/>
    <w:rsid w:val="00037001"/>
    <w:rsid w:val="00040BB7"/>
    <w:rsid w:val="00086C4E"/>
    <w:rsid w:val="000C798F"/>
    <w:rsid w:val="00106B05"/>
    <w:rsid w:val="001348EE"/>
    <w:rsid w:val="00140499"/>
    <w:rsid w:val="0016400C"/>
    <w:rsid w:val="00164C5D"/>
    <w:rsid w:val="00185970"/>
    <w:rsid w:val="001B4ABC"/>
    <w:rsid w:val="00226264"/>
    <w:rsid w:val="002276FB"/>
    <w:rsid w:val="002560E3"/>
    <w:rsid w:val="00264324"/>
    <w:rsid w:val="002979FE"/>
    <w:rsid w:val="002C1CC7"/>
    <w:rsid w:val="002D008D"/>
    <w:rsid w:val="002D0598"/>
    <w:rsid w:val="002D3834"/>
    <w:rsid w:val="002E7523"/>
    <w:rsid w:val="00300431"/>
    <w:rsid w:val="00300810"/>
    <w:rsid w:val="00315457"/>
    <w:rsid w:val="00326E3B"/>
    <w:rsid w:val="003401DD"/>
    <w:rsid w:val="00344FD4"/>
    <w:rsid w:val="00355299"/>
    <w:rsid w:val="003807E7"/>
    <w:rsid w:val="003A63DE"/>
    <w:rsid w:val="003A6AA5"/>
    <w:rsid w:val="003C1D75"/>
    <w:rsid w:val="003D4C9A"/>
    <w:rsid w:val="003E3712"/>
    <w:rsid w:val="003F4D4D"/>
    <w:rsid w:val="004250A6"/>
    <w:rsid w:val="004323F0"/>
    <w:rsid w:val="004325B9"/>
    <w:rsid w:val="0044259A"/>
    <w:rsid w:val="00446CAD"/>
    <w:rsid w:val="00461144"/>
    <w:rsid w:val="0046546D"/>
    <w:rsid w:val="00487FAA"/>
    <w:rsid w:val="00496D2E"/>
    <w:rsid w:val="004A693D"/>
    <w:rsid w:val="004B2626"/>
    <w:rsid w:val="004C5976"/>
    <w:rsid w:val="004D6286"/>
    <w:rsid w:val="004E3B19"/>
    <w:rsid w:val="004E77C5"/>
    <w:rsid w:val="00527032"/>
    <w:rsid w:val="005500B9"/>
    <w:rsid w:val="00554AB7"/>
    <w:rsid w:val="00564F1B"/>
    <w:rsid w:val="005A5BAE"/>
    <w:rsid w:val="005A70C8"/>
    <w:rsid w:val="005C43E7"/>
    <w:rsid w:val="005C79D5"/>
    <w:rsid w:val="005F40F8"/>
    <w:rsid w:val="00605FAA"/>
    <w:rsid w:val="006121D6"/>
    <w:rsid w:val="00633015"/>
    <w:rsid w:val="00652C2A"/>
    <w:rsid w:val="00667F15"/>
    <w:rsid w:val="00672D05"/>
    <w:rsid w:val="00684B80"/>
    <w:rsid w:val="006D0C10"/>
    <w:rsid w:val="006D2BCB"/>
    <w:rsid w:val="006D6E25"/>
    <w:rsid w:val="006D6FA1"/>
    <w:rsid w:val="006E392E"/>
    <w:rsid w:val="006F3479"/>
    <w:rsid w:val="00701A5F"/>
    <w:rsid w:val="00717B6C"/>
    <w:rsid w:val="00744CD5"/>
    <w:rsid w:val="0075432C"/>
    <w:rsid w:val="007645F1"/>
    <w:rsid w:val="007651A8"/>
    <w:rsid w:val="0078110B"/>
    <w:rsid w:val="007855BB"/>
    <w:rsid w:val="007A1A9E"/>
    <w:rsid w:val="007A7D06"/>
    <w:rsid w:val="007B4D39"/>
    <w:rsid w:val="007C2D9F"/>
    <w:rsid w:val="007F5CB2"/>
    <w:rsid w:val="00801AA6"/>
    <w:rsid w:val="008058BC"/>
    <w:rsid w:val="008073E6"/>
    <w:rsid w:val="008121E3"/>
    <w:rsid w:val="00821802"/>
    <w:rsid w:val="00827BB8"/>
    <w:rsid w:val="00835A1D"/>
    <w:rsid w:val="00837C64"/>
    <w:rsid w:val="0086236A"/>
    <w:rsid w:val="00883FBC"/>
    <w:rsid w:val="008A2223"/>
    <w:rsid w:val="008B2DCB"/>
    <w:rsid w:val="008C4EF8"/>
    <w:rsid w:val="008F2E11"/>
    <w:rsid w:val="008F705B"/>
    <w:rsid w:val="00916A4C"/>
    <w:rsid w:val="00924DA2"/>
    <w:rsid w:val="0093064C"/>
    <w:rsid w:val="00945570"/>
    <w:rsid w:val="0095548E"/>
    <w:rsid w:val="00965BC9"/>
    <w:rsid w:val="009A2671"/>
    <w:rsid w:val="009B6413"/>
    <w:rsid w:val="00A21454"/>
    <w:rsid w:val="00A33CE7"/>
    <w:rsid w:val="00A60569"/>
    <w:rsid w:val="00A71041"/>
    <w:rsid w:val="00AB7354"/>
    <w:rsid w:val="00AD64A1"/>
    <w:rsid w:val="00AE24BC"/>
    <w:rsid w:val="00AE2AF6"/>
    <w:rsid w:val="00AF4425"/>
    <w:rsid w:val="00B128AD"/>
    <w:rsid w:val="00B12D9C"/>
    <w:rsid w:val="00B14BE1"/>
    <w:rsid w:val="00B23AC0"/>
    <w:rsid w:val="00B27C58"/>
    <w:rsid w:val="00B34E83"/>
    <w:rsid w:val="00B52CF0"/>
    <w:rsid w:val="00B55EE8"/>
    <w:rsid w:val="00BA2A04"/>
    <w:rsid w:val="00BA78A5"/>
    <w:rsid w:val="00BC5588"/>
    <w:rsid w:val="00C03A55"/>
    <w:rsid w:val="00C247F7"/>
    <w:rsid w:val="00C250FB"/>
    <w:rsid w:val="00C4734B"/>
    <w:rsid w:val="00C57DA4"/>
    <w:rsid w:val="00C758C4"/>
    <w:rsid w:val="00C97605"/>
    <w:rsid w:val="00CB24BE"/>
    <w:rsid w:val="00CB7788"/>
    <w:rsid w:val="00CB7FE1"/>
    <w:rsid w:val="00D05B28"/>
    <w:rsid w:val="00D144F8"/>
    <w:rsid w:val="00D23E03"/>
    <w:rsid w:val="00D340A1"/>
    <w:rsid w:val="00D3594A"/>
    <w:rsid w:val="00D43CE8"/>
    <w:rsid w:val="00D50FAE"/>
    <w:rsid w:val="00D5276D"/>
    <w:rsid w:val="00D736EF"/>
    <w:rsid w:val="00D747C4"/>
    <w:rsid w:val="00D872D5"/>
    <w:rsid w:val="00D90243"/>
    <w:rsid w:val="00DA38A3"/>
    <w:rsid w:val="00DB62AC"/>
    <w:rsid w:val="00DB7821"/>
    <w:rsid w:val="00DC6D79"/>
    <w:rsid w:val="00DD2027"/>
    <w:rsid w:val="00E000FF"/>
    <w:rsid w:val="00E034C3"/>
    <w:rsid w:val="00E27174"/>
    <w:rsid w:val="00E505FE"/>
    <w:rsid w:val="00E9002D"/>
    <w:rsid w:val="00EA744B"/>
    <w:rsid w:val="00EB3BFF"/>
    <w:rsid w:val="00F02D0A"/>
    <w:rsid w:val="00F126A7"/>
    <w:rsid w:val="00F24397"/>
    <w:rsid w:val="00F27B37"/>
    <w:rsid w:val="00F3359A"/>
    <w:rsid w:val="00F76D76"/>
    <w:rsid w:val="00FD70E3"/>
    <w:rsid w:val="00FF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5CB345ED"/>
  <w15:docId w15:val="{5F7770D9-C785-46C0-BFDF-9E53DF96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GradeColorida-nfase1Char">
    <w:name w:val="Grade Colorida - Ênfase 1 Char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GradeColorida-nfase1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27494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74947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274947"/>
    <w:rPr>
      <w:rFonts w:ascii="Ecofont_Spranq_eco_Sans" w:hAnsi="Ecofont_Spranq_eco_Sans" w:cs="Tahoma"/>
      <w:b/>
      <w:bCs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qFormat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SombreamentoMdio1-nfase3Char">
    <w:name w:val="Sombreamento Médio 1 - Ênfase 3 Char"/>
    <w:uiPriority w:val="29"/>
    <w:qFormat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Mdia2-nfase2Char">
    <w:name w:val="Grade Média 2 - Ênfase 2 Char"/>
    <w:uiPriority w:val="29"/>
    <w:qFormat/>
    <w:locked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6026EE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  <w:lang w:val="x-none" w:eastAsia="x-none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GradeColorida-nfase11"/>
    <w:qFormat/>
    <w:rsid w:val="000A23DA"/>
    <w:rPr>
      <w:szCs w:val="20"/>
    </w:rPr>
  </w:style>
  <w:style w:type="paragraph" w:customStyle="1" w:styleId="ad">
    <w:name w:val="ad"/>
    <w:basedOn w:val="Normal"/>
    <w:qFormat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qFormat/>
    <w:rsid w:val="000575AE"/>
    <w:pPr>
      <w:widowControl w:val="0"/>
      <w:suppressLineNumber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74947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274947"/>
    <w:rPr>
      <w:b/>
      <w:bCs/>
    </w:rPr>
  </w:style>
  <w:style w:type="paragraph" w:customStyle="1" w:styleId="Corpodetexto21">
    <w:name w:val="Corpo de texto 21"/>
    <w:basedOn w:val="Normal"/>
    <w:qFormat/>
    <w:rsid w:val="0087083B"/>
    <w:pPr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87083B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9B0D0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9B0D00"/>
    <w:pPr>
      <w:tabs>
        <w:tab w:val="center" w:pos="4252"/>
        <w:tab w:val="right" w:pos="8504"/>
      </w:tabs>
    </w:p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GradeMdia2-nfase21">
    <w:name w:val="Grade Média 2 - Ênfase 2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6026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orpoa">
    <w:name w:val="corpoa"/>
    <w:basedOn w:val="Normal"/>
    <w:qFormat/>
    <w:pPr>
      <w:spacing w:beforeAutospacing="1" w:afterAutospacing="1"/>
    </w:pPr>
    <w:rPr>
      <w:rFonts w:ascii="Times New Roman" w:hAnsi="Times New Roman" w:cs="Times New Roman"/>
      <w:sz w:val="24"/>
    </w:rPr>
  </w:style>
  <w:style w:type="table" w:styleId="Tabelacomgrade">
    <w:name w:val="Table Grid"/>
    <w:basedOn w:val="Tabelanormal"/>
    <w:uiPriority w:val="59"/>
    <w:rsid w:val="004323F0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2Char">
    <w:name w:val="Nivel 2 Char"/>
    <w:basedOn w:val="Fontepargpadro"/>
    <w:link w:val="Nivel2"/>
    <w:qFormat/>
    <w:locked/>
    <w:rsid w:val="00033E12"/>
    <w:rPr>
      <w:rFonts w:ascii="Arial" w:hAnsi="Arial" w:cs="Arial"/>
      <w:color w:val="000000"/>
    </w:rPr>
  </w:style>
  <w:style w:type="paragraph" w:customStyle="1" w:styleId="Nivel01">
    <w:name w:val="Nivel 01"/>
    <w:basedOn w:val="Ttulo1"/>
    <w:next w:val="Normal"/>
    <w:qFormat/>
    <w:rsid w:val="00033E12"/>
    <w:pPr>
      <w:numPr>
        <w:numId w:val="2"/>
      </w:numPr>
      <w:tabs>
        <w:tab w:val="left" w:pos="567"/>
      </w:tabs>
      <w:spacing w:before="240"/>
      <w:ind w:left="0" w:firstLine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033E12"/>
    <w:pPr>
      <w:numPr>
        <w:ilvl w:val="1"/>
        <w:numId w:val="2"/>
      </w:numPr>
      <w:spacing w:before="120" w:after="120" w:line="276" w:lineRule="auto"/>
      <w:jc w:val="both"/>
    </w:pPr>
    <w:rPr>
      <w:rFonts w:cs="Arial"/>
      <w:color w:val="000000"/>
      <w:szCs w:val="20"/>
    </w:rPr>
  </w:style>
  <w:style w:type="paragraph" w:customStyle="1" w:styleId="Nivel3">
    <w:name w:val="Nivel 3"/>
    <w:basedOn w:val="Normal"/>
    <w:qFormat/>
    <w:rsid w:val="00033E12"/>
    <w:pPr>
      <w:numPr>
        <w:ilvl w:val="2"/>
        <w:numId w:val="2"/>
      </w:numPr>
      <w:spacing w:before="120" w:after="120" w:line="276" w:lineRule="auto"/>
      <w:ind w:left="284" w:firstLine="0"/>
      <w:jc w:val="both"/>
    </w:pPr>
    <w:rPr>
      <w:rFonts w:eastAsiaTheme="minorEastAsia" w:cs="Arial"/>
      <w:color w:val="000000"/>
      <w:szCs w:val="20"/>
    </w:rPr>
  </w:style>
  <w:style w:type="paragraph" w:customStyle="1" w:styleId="Rodap1">
    <w:name w:val="Rodapé1"/>
    <w:basedOn w:val="Normal"/>
    <w:uiPriority w:val="99"/>
    <w:qFormat/>
    <w:rsid w:val="00185970"/>
    <w:pPr>
      <w:tabs>
        <w:tab w:val="center" w:pos="4252"/>
        <w:tab w:val="right" w:pos="8504"/>
      </w:tabs>
      <w:suppressAutoHyphens w:val="0"/>
    </w:pPr>
    <w:rPr>
      <w:rFonts w:ascii="Ecofont_Spranq_eco_Sans" w:eastAsiaTheme="minorEastAsia" w:hAnsi="Ecofont_Spranq_eco_San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egao@corenmg.gov.br" TargetMode="External"/><Relationship Id="rId1" Type="http://schemas.openxmlformats.org/officeDocument/2006/relationships/hyperlink" Target="http://www.corenmg.gov.br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35EC5-8FB6-4E2A-A1CC-8B5D084F49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CDE9B9-7EEA-4137-9269-4FB35F152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B15963-36D4-4D86-B17B-4D795E7C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2</Pages>
  <Words>282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Janio Pereira da Silva</cp:lastModifiedBy>
  <cp:revision>91</cp:revision>
  <cp:lastPrinted>2025-09-01T12:32:00Z</cp:lastPrinted>
  <dcterms:created xsi:type="dcterms:W3CDTF">2023-04-06T16:38:00Z</dcterms:created>
  <dcterms:modified xsi:type="dcterms:W3CDTF">2026-02-19T12:36:00Z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